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4783" w14:textId="5FDE38EC" w:rsidR="00E40240" w:rsidRPr="002B7499" w:rsidRDefault="00E53613" w:rsidP="001E7405">
      <w:pPr>
        <w:rPr>
          <w:rFonts w:asciiTheme="minorHAnsi" w:hAnsiTheme="minorHAnsi" w:cstheme="minorHAnsi"/>
          <w:color w:val="404040" w:themeColor="text1" w:themeTint="BF"/>
        </w:rPr>
      </w:pPr>
      <w:r>
        <w:rPr>
          <w:rFonts w:asciiTheme="minorHAnsi" w:hAnsiTheme="minorHAnsi" w:cstheme="minorHAnsi"/>
          <w:color w:val="404040" w:themeColor="text1" w:themeTint="BF"/>
        </w:rPr>
        <w:t xml:space="preserve">Position Title: Maintenance </w:t>
      </w:r>
      <w:r w:rsidR="001C2D58">
        <w:rPr>
          <w:rFonts w:asciiTheme="minorHAnsi" w:hAnsiTheme="minorHAnsi" w:cstheme="minorHAnsi"/>
          <w:color w:val="404040" w:themeColor="text1" w:themeTint="BF"/>
        </w:rPr>
        <w:t>Supervisor</w:t>
      </w:r>
    </w:p>
    <w:p w14:paraId="13DB4784" w14:textId="41378CEE" w:rsidR="00E40240" w:rsidRPr="002B7499" w:rsidRDefault="00E40240" w:rsidP="001E7405">
      <w:pPr>
        <w:rPr>
          <w:rFonts w:asciiTheme="minorHAnsi" w:hAnsiTheme="minorHAnsi" w:cstheme="minorHAnsi"/>
          <w:b/>
          <w:color w:val="404040" w:themeColor="text1" w:themeTint="BF"/>
        </w:rPr>
      </w:pPr>
      <w:r w:rsidRPr="002B7499">
        <w:rPr>
          <w:rFonts w:asciiTheme="minorHAnsi" w:hAnsiTheme="minorHAnsi" w:cstheme="minorHAnsi"/>
          <w:color w:val="404040" w:themeColor="text1" w:themeTint="BF"/>
        </w:rPr>
        <w:t>Salary</w:t>
      </w:r>
      <w:r w:rsidR="00E53613">
        <w:rPr>
          <w:rFonts w:asciiTheme="minorHAnsi" w:hAnsiTheme="minorHAnsi" w:cstheme="minorHAnsi"/>
          <w:color w:val="404040" w:themeColor="text1" w:themeTint="BF"/>
        </w:rPr>
        <w:t>: $29-31/hour</w:t>
      </w:r>
    </w:p>
    <w:p w14:paraId="13DB4785" w14:textId="77777777" w:rsidR="0087781F" w:rsidRPr="00E53613" w:rsidRDefault="0087781F" w:rsidP="00850202">
      <w:pPr>
        <w:jc w:val="center"/>
        <w:rPr>
          <w:rFonts w:asciiTheme="minorHAnsi" w:hAnsiTheme="minorHAnsi" w:cstheme="minorHAnsi"/>
        </w:rPr>
      </w:pPr>
    </w:p>
    <w:p w14:paraId="578F4587" w14:textId="77777777" w:rsidR="00E53613" w:rsidRDefault="00E53613" w:rsidP="00E53613">
      <w:pPr>
        <w:spacing w:before="240"/>
      </w:pPr>
      <w:r w:rsidRPr="00B91AB7">
        <w:rPr>
          <w:rFonts w:asciiTheme="minorHAnsi" w:hAnsiTheme="minorHAnsi" w:cstheme="minorHAnsi"/>
          <w:b/>
          <w:color w:val="FF0000"/>
          <w:sz w:val="25"/>
          <w:szCs w:val="25"/>
        </w:rPr>
        <w:t>Position Overview</w:t>
      </w:r>
      <w:r w:rsidRPr="00CD4DD9">
        <w:rPr>
          <w:rFonts w:asciiTheme="minorHAnsi" w:hAnsiTheme="minorHAnsi" w:cstheme="minorHAnsi"/>
          <w:b/>
          <w:color w:val="FF0000"/>
          <w:sz w:val="28"/>
        </w:rPr>
        <w:tab/>
      </w:r>
      <w:r w:rsidRPr="00CD4DD9">
        <w:rPr>
          <w:rFonts w:asciiTheme="minorHAnsi" w:hAnsiTheme="minorHAnsi" w:cstheme="minorHAnsi"/>
          <w:b/>
          <w:color w:val="9E0000"/>
          <w:sz w:val="28"/>
        </w:rPr>
        <w:tab/>
      </w:r>
      <w:r w:rsidR="00000000">
        <w:pict w14:anchorId="7717651F">
          <v:rect id="_x0000_i1025" style="width:612pt;height:1pt" o:hrpct="0" o:hralign="center" o:hrstd="t" o:hrnoshade="t" o:hr="t" fillcolor="black [3213]" stroked="f"/>
        </w:pict>
      </w:r>
    </w:p>
    <w:p w14:paraId="13DB4788" w14:textId="248C9A1E" w:rsidR="00CA7012" w:rsidRPr="002B7499" w:rsidRDefault="00E53613" w:rsidP="006B2797">
      <w:pPr>
        <w:rPr>
          <w:rFonts w:asciiTheme="minorHAnsi" w:hAnsiTheme="minorHAnsi" w:cstheme="minorHAnsi"/>
        </w:rPr>
      </w:pPr>
      <w:r w:rsidRPr="00E53613">
        <w:rPr>
          <w:rFonts w:asciiTheme="minorHAnsi" w:hAnsiTheme="minorHAnsi" w:cstheme="minorHAnsi"/>
        </w:rPr>
        <w:t>Insite Property Solutions is a boutique property management company that collaborates with MainStreet Property Group, its investors, and others to operate thriving residential communities and commercial centers. We develop deep relationships with our owners, our residents, and our communities to understand their unique needs and desires. We scrutinize data to uncover uncommon trends that help us grow our owners’ investments while using our market, business, and property knowledge to provide outstanding living experiences for our residents. We utilize proven processes and procedures while constantly looking for ways to innovate to exceed our customers’ expectations.</w:t>
      </w:r>
    </w:p>
    <w:p w14:paraId="777D039E" w14:textId="77777777" w:rsidR="00E53613" w:rsidRPr="004F0C1E" w:rsidRDefault="00E53613" w:rsidP="00E53613">
      <w:pPr>
        <w:spacing w:before="240"/>
        <w:rPr>
          <w:rFonts w:asciiTheme="minorHAnsi" w:hAnsiTheme="minorHAnsi" w:cstheme="minorHAnsi"/>
          <w:color w:val="9E0000"/>
          <w:sz w:val="28"/>
        </w:rPr>
      </w:pPr>
      <w:r w:rsidRPr="00B91AB7">
        <w:rPr>
          <w:rFonts w:asciiTheme="minorHAnsi" w:hAnsiTheme="minorHAnsi" w:cstheme="minorHAnsi"/>
          <w:b/>
          <w:color w:val="FF0000"/>
          <w:sz w:val="25"/>
          <w:szCs w:val="25"/>
        </w:rPr>
        <w:t>Responsibilities</w:t>
      </w:r>
      <w:r w:rsidRPr="00CD4DD9">
        <w:rPr>
          <w:rFonts w:asciiTheme="minorHAnsi" w:hAnsiTheme="minorHAnsi" w:cstheme="minorHAnsi"/>
          <w:b/>
          <w:color w:val="9E0000"/>
          <w:sz w:val="28"/>
        </w:rPr>
        <w:tab/>
      </w:r>
      <w:r w:rsidR="00000000">
        <w:pict w14:anchorId="64B10E43">
          <v:rect id="_x0000_i1026" style="width:612pt;height:1pt" o:hrpct="0" o:hralign="center" o:hrstd="t" o:hrnoshade="t" o:hr="t" fillcolor="black [3213]" stroked="f"/>
        </w:pict>
      </w:r>
    </w:p>
    <w:p w14:paraId="13DB478A" w14:textId="77777777" w:rsidR="001D5AAE" w:rsidRPr="002B7499" w:rsidRDefault="001D5AAE" w:rsidP="00653980">
      <w:pPr>
        <w:numPr>
          <w:ilvl w:val="0"/>
          <w:numId w:val="1"/>
        </w:numPr>
        <w:shd w:val="clear" w:color="auto" w:fill="FFFFFF"/>
        <w:spacing w:before="100" w:beforeAutospacing="1" w:after="100" w:afterAutospacing="1"/>
        <w:jc w:val="both"/>
        <w:rPr>
          <w:rFonts w:asciiTheme="minorHAnsi" w:hAnsiTheme="minorHAnsi" w:cstheme="minorHAnsi"/>
          <w:color w:val="302F2F"/>
        </w:rPr>
      </w:pPr>
      <w:r w:rsidRPr="002B7499">
        <w:rPr>
          <w:rFonts w:asciiTheme="minorHAnsi" w:hAnsiTheme="minorHAnsi" w:cstheme="minorHAnsi"/>
          <w:color w:val="302F2F"/>
        </w:rPr>
        <w:t xml:space="preserve">Assist in carrying out the implementation of various policies, standards, procedures and programs relating to the overall maintenance and upkeep of the properties. </w:t>
      </w:r>
    </w:p>
    <w:p w14:paraId="13DB478B" w14:textId="77777777" w:rsidR="004C4860" w:rsidRPr="002B7499" w:rsidRDefault="004C4860" w:rsidP="00653980">
      <w:pPr>
        <w:numPr>
          <w:ilvl w:val="0"/>
          <w:numId w:val="1"/>
        </w:numPr>
        <w:jc w:val="both"/>
        <w:rPr>
          <w:rFonts w:asciiTheme="minorHAnsi" w:hAnsiTheme="minorHAnsi" w:cstheme="minorHAnsi"/>
          <w:spacing w:val="-3"/>
        </w:rPr>
      </w:pPr>
      <w:r w:rsidRPr="002B7499">
        <w:rPr>
          <w:rFonts w:asciiTheme="minorHAnsi" w:hAnsiTheme="minorHAnsi" w:cstheme="minorHAnsi"/>
          <w:color w:val="302F2F"/>
        </w:rPr>
        <w:t xml:space="preserve">Initiate, perform and </w:t>
      </w:r>
      <w:r w:rsidR="007879CE" w:rsidRPr="002B7499">
        <w:rPr>
          <w:rFonts w:asciiTheme="minorHAnsi" w:hAnsiTheme="minorHAnsi" w:cstheme="minorHAnsi"/>
          <w:color w:val="302F2F"/>
        </w:rPr>
        <w:t>manage</w:t>
      </w:r>
      <w:r w:rsidRPr="002B7499">
        <w:rPr>
          <w:rFonts w:asciiTheme="minorHAnsi" w:hAnsiTheme="minorHAnsi" w:cstheme="minorHAnsi"/>
          <w:color w:val="302F2F"/>
        </w:rPr>
        <w:t xml:space="preserve"> maintenance projects.</w:t>
      </w:r>
    </w:p>
    <w:p w14:paraId="13DB478C" w14:textId="77777777" w:rsidR="007879CE" w:rsidRPr="002B7499" w:rsidRDefault="007879CE" w:rsidP="007879CE">
      <w:pPr>
        <w:numPr>
          <w:ilvl w:val="0"/>
          <w:numId w:val="1"/>
        </w:numPr>
        <w:jc w:val="both"/>
        <w:rPr>
          <w:rFonts w:asciiTheme="minorHAnsi" w:hAnsiTheme="minorHAnsi" w:cstheme="minorHAnsi"/>
          <w:spacing w:val="-3"/>
        </w:rPr>
      </w:pPr>
      <w:r w:rsidRPr="002B7499">
        <w:rPr>
          <w:rFonts w:asciiTheme="minorHAnsi" w:hAnsiTheme="minorHAnsi" w:cstheme="minorHAnsi"/>
          <w:spacing w:val="-3"/>
        </w:rPr>
        <w:t>Perform walk through of properties to ensure that immediate maintenance and custodial issues are attended to in a timely fashion. Walk through inspections should also include preventative maintenance to safeguard against foreseeable maintenance issues.</w:t>
      </w:r>
    </w:p>
    <w:p w14:paraId="13DB478D" w14:textId="77777777" w:rsidR="007879CE" w:rsidRPr="002B7499" w:rsidRDefault="007879CE" w:rsidP="00653980">
      <w:pPr>
        <w:numPr>
          <w:ilvl w:val="0"/>
          <w:numId w:val="1"/>
        </w:numPr>
        <w:jc w:val="both"/>
        <w:rPr>
          <w:rFonts w:asciiTheme="minorHAnsi" w:hAnsiTheme="minorHAnsi" w:cstheme="minorHAnsi"/>
          <w:spacing w:val="-3"/>
        </w:rPr>
      </w:pPr>
      <w:r w:rsidRPr="002B7499">
        <w:rPr>
          <w:rFonts w:asciiTheme="minorHAnsi" w:hAnsiTheme="minorHAnsi" w:cstheme="minorHAnsi"/>
          <w:spacing w:val="-3"/>
        </w:rPr>
        <w:t>Perform unit turns including but not limited to: servicing appliances, plumbing and electrical, replace old or faulty parts, re-key locks, replace burnt out light bulbs and interior painting.</w:t>
      </w:r>
    </w:p>
    <w:p w14:paraId="13DB478E" w14:textId="6B3A9A36" w:rsidR="00F55CC1" w:rsidRPr="002B7499" w:rsidRDefault="00F55CC1" w:rsidP="00653980">
      <w:pPr>
        <w:numPr>
          <w:ilvl w:val="0"/>
          <w:numId w:val="1"/>
        </w:numPr>
        <w:jc w:val="both"/>
        <w:rPr>
          <w:rFonts w:asciiTheme="minorHAnsi" w:hAnsiTheme="minorHAnsi" w:cstheme="minorHAnsi"/>
          <w:spacing w:val="-3"/>
        </w:rPr>
      </w:pPr>
      <w:r w:rsidRPr="002B7499">
        <w:rPr>
          <w:rFonts w:asciiTheme="minorHAnsi" w:hAnsiTheme="minorHAnsi" w:cstheme="minorHAnsi"/>
          <w:spacing w:val="-3"/>
        </w:rPr>
        <w:t xml:space="preserve">Coordinate with the </w:t>
      </w:r>
      <w:r w:rsidR="007879CE" w:rsidRPr="002B7499">
        <w:rPr>
          <w:rFonts w:asciiTheme="minorHAnsi" w:hAnsiTheme="minorHAnsi" w:cstheme="minorHAnsi"/>
          <w:spacing w:val="-3"/>
        </w:rPr>
        <w:t>Supervisor</w:t>
      </w:r>
      <w:r w:rsidRPr="002B7499">
        <w:rPr>
          <w:rFonts w:asciiTheme="minorHAnsi" w:hAnsiTheme="minorHAnsi" w:cstheme="minorHAnsi"/>
          <w:spacing w:val="-3"/>
        </w:rPr>
        <w:t xml:space="preserve"> in ordering and </w:t>
      </w:r>
      <w:r w:rsidR="00227BA7" w:rsidRPr="002B7499">
        <w:rPr>
          <w:rFonts w:asciiTheme="minorHAnsi" w:hAnsiTheme="minorHAnsi" w:cstheme="minorHAnsi"/>
          <w:spacing w:val="-3"/>
        </w:rPr>
        <w:t>taking inventory</w:t>
      </w:r>
      <w:r w:rsidRPr="002B7499">
        <w:rPr>
          <w:rFonts w:asciiTheme="minorHAnsi" w:hAnsiTheme="minorHAnsi" w:cstheme="minorHAnsi"/>
          <w:spacing w:val="-3"/>
        </w:rPr>
        <w:t xml:space="preserve"> of maintenance supplies within the limits of the </w:t>
      </w:r>
      <w:r w:rsidR="00227BA7" w:rsidRPr="002B7499">
        <w:rPr>
          <w:rFonts w:asciiTheme="minorHAnsi" w:hAnsiTheme="minorHAnsi" w:cstheme="minorHAnsi"/>
          <w:spacing w:val="-3"/>
        </w:rPr>
        <w:t>properties’ budgets</w:t>
      </w:r>
      <w:r w:rsidRPr="002B7499">
        <w:rPr>
          <w:rFonts w:asciiTheme="minorHAnsi" w:hAnsiTheme="minorHAnsi" w:cstheme="minorHAnsi"/>
          <w:spacing w:val="-3"/>
        </w:rPr>
        <w:t xml:space="preserve"> </w:t>
      </w:r>
      <w:r w:rsidR="00B872AC" w:rsidRPr="002B7499">
        <w:rPr>
          <w:rFonts w:asciiTheme="minorHAnsi" w:hAnsiTheme="minorHAnsi" w:cstheme="minorHAnsi"/>
          <w:spacing w:val="-3"/>
        </w:rPr>
        <w:t>and at the most effective cost.</w:t>
      </w:r>
    </w:p>
    <w:p w14:paraId="13DB478F" w14:textId="694450EF" w:rsidR="00F55CC1" w:rsidRPr="002B7499" w:rsidRDefault="00F55CC1" w:rsidP="00653980">
      <w:pPr>
        <w:numPr>
          <w:ilvl w:val="0"/>
          <w:numId w:val="1"/>
        </w:numPr>
        <w:jc w:val="both"/>
        <w:rPr>
          <w:rFonts w:asciiTheme="minorHAnsi" w:hAnsiTheme="minorHAnsi" w:cstheme="minorHAnsi"/>
          <w:spacing w:val="-3"/>
        </w:rPr>
      </w:pPr>
      <w:r w:rsidRPr="002B7499">
        <w:rPr>
          <w:rFonts w:asciiTheme="minorHAnsi" w:hAnsiTheme="minorHAnsi" w:cstheme="minorHAnsi"/>
          <w:spacing w:val="-3"/>
        </w:rPr>
        <w:t xml:space="preserve">Coordinate with the </w:t>
      </w:r>
      <w:r w:rsidR="004C4860" w:rsidRPr="002B7499">
        <w:rPr>
          <w:rFonts w:asciiTheme="minorHAnsi" w:hAnsiTheme="minorHAnsi" w:cstheme="minorHAnsi"/>
          <w:spacing w:val="-3"/>
        </w:rPr>
        <w:t>Property Manager</w:t>
      </w:r>
      <w:r w:rsidR="00227BA7" w:rsidRPr="002B7499">
        <w:rPr>
          <w:rFonts w:asciiTheme="minorHAnsi" w:hAnsiTheme="minorHAnsi" w:cstheme="minorHAnsi"/>
          <w:spacing w:val="-3"/>
        </w:rPr>
        <w:t>/</w:t>
      </w:r>
      <w:r w:rsidR="00F96BFE">
        <w:rPr>
          <w:rFonts w:asciiTheme="minorHAnsi" w:hAnsiTheme="minorHAnsi" w:cstheme="minorHAnsi"/>
          <w:spacing w:val="-3"/>
        </w:rPr>
        <w:t>Portfolio Manager</w:t>
      </w:r>
      <w:r w:rsidRPr="002B7499">
        <w:rPr>
          <w:rFonts w:asciiTheme="minorHAnsi" w:hAnsiTheme="minorHAnsi" w:cstheme="minorHAnsi"/>
          <w:spacing w:val="-3"/>
        </w:rPr>
        <w:t xml:space="preserve"> to obtain</w:t>
      </w:r>
      <w:r w:rsidR="00B872AC" w:rsidRPr="002B7499">
        <w:rPr>
          <w:rFonts w:asciiTheme="minorHAnsi" w:hAnsiTheme="minorHAnsi" w:cstheme="minorHAnsi"/>
          <w:spacing w:val="-3"/>
        </w:rPr>
        <w:t>, review, and negotiate</w:t>
      </w:r>
      <w:r w:rsidRPr="002B7499">
        <w:rPr>
          <w:rFonts w:asciiTheme="minorHAnsi" w:hAnsiTheme="minorHAnsi" w:cstheme="minorHAnsi"/>
          <w:spacing w:val="-3"/>
        </w:rPr>
        <w:t xml:space="preserve"> competitive bids for outside contract services.  </w:t>
      </w:r>
    </w:p>
    <w:p w14:paraId="13DB4790" w14:textId="77777777" w:rsidR="007879CE" w:rsidRPr="002B7499" w:rsidRDefault="007879CE" w:rsidP="007879CE">
      <w:pPr>
        <w:numPr>
          <w:ilvl w:val="0"/>
          <w:numId w:val="1"/>
        </w:numPr>
        <w:jc w:val="both"/>
        <w:rPr>
          <w:rFonts w:asciiTheme="minorHAnsi" w:hAnsiTheme="minorHAnsi" w:cstheme="minorHAnsi"/>
          <w:spacing w:val="-3"/>
        </w:rPr>
      </w:pPr>
      <w:r w:rsidRPr="002B7499">
        <w:rPr>
          <w:rFonts w:asciiTheme="minorHAnsi" w:hAnsiTheme="minorHAnsi" w:cstheme="minorHAnsi"/>
          <w:spacing w:val="-3"/>
        </w:rPr>
        <w:t>Maintain an inventory of supplies to ensure prompt repair and replacement of various items.</w:t>
      </w:r>
    </w:p>
    <w:p w14:paraId="13DB4791" w14:textId="77777777" w:rsidR="00F55CC1" w:rsidRPr="002B7499" w:rsidRDefault="00F55CC1" w:rsidP="00653980">
      <w:pPr>
        <w:numPr>
          <w:ilvl w:val="0"/>
          <w:numId w:val="1"/>
        </w:numPr>
        <w:jc w:val="both"/>
        <w:rPr>
          <w:rFonts w:asciiTheme="minorHAnsi" w:hAnsiTheme="minorHAnsi" w:cstheme="minorHAnsi"/>
          <w:spacing w:val="-3"/>
        </w:rPr>
      </w:pPr>
      <w:r w:rsidRPr="002B7499">
        <w:rPr>
          <w:rFonts w:asciiTheme="minorHAnsi" w:hAnsiTheme="minorHAnsi" w:cstheme="minorHAnsi"/>
          <w:spacing w:val="-3"/>
        </w:rPr>
        <w:t>Ensure that all common area facilities and related equipment are maintained in accordance with all warrantees and manufacturers’ specifications (pools, spas, elevators, HVAC, etc.).</w:t>
      </w:r>
    </w:p>
    <w:p w14:paraId="13DB4792" w14:textId="35ABB08D" w:rsidR="00F55CC1" w:rsidRPr="002B7499" w:rsidRDefault="00F55CC1" w:rsidP="00653980">
      <w:pPr>
        <w:numPr>
          <w:ilvl w:val="0"/>
          <w:numId w:val="1"/>
        </w:numPr>
        <w:jc w:val="both"/>
        <w:rPr>
          <w:rFonts w:asciiTheme="minorHAnsi" w:hAnsiTheme="minorHAnsi" w:cstheme="minorHAnsi"/>
          <w:spacing w:val="-3"/>
        </w:rPr>
      </w:pPr>
      <w:r w:rsidRPr="002B7499">
        <w:rPr>
          <w:rFonts w:asciiTheme="minorHAnsi" w:hAnsiTheme="minorHAnsi" w:cstheme="minorHAnsi"/>
          <w:spacing w:val="-3"/>
        </w:rPr>
        <w:t>Periodically inspect all units, buildings and common areas to ensure that fire department guidelines are followed, common area lighting is working and common areas are safe and free of hazards.</w:t>
      </w:r>
      <w:r w:rsidR="00227BA7" w:rsidRPr="002B7499">
        <w:rPr>
          <w:rFonts w:asciiTheme="minorHAnsi" w:hAnsiTheme="minorHAnsi" w:cstheme="minorHAnsi"/>
          <w:spacing w:val="-3"/>
        </w:rPr>
        <w:t xml:space="preserve"> Report deficiencies to </w:t>
      </w:r>
      <w:r w:rsidR="0057470C" w:rsidRPr="002B7499">
        <w:rPr>
          <w:rFonts w:asciiTheme="minorHAnsi" w:hAnsiTheme="minorHAnsi" w:cstheme="minorHAnsi"/>
          <w:spacing w:val="-3"/>
        </w:rPr>
        <w:t>Community</w:t>
      </w:r>
      <w:r w:rsidR="007879CE" w:rsidRPr="002B7499">
        <w:rPr>
          <w:rFonts w:asciiTheme="minorHAnsi" w:hAnsiTheme="minorHAnsi" w:cstheme="minorHAnsi"/>
          <w:spacing w:val="-3"/>
        </w:rPr>
        <w:t xml:space="preserve"> Manager </w:t>
      </w:r>
      <w:r w:rsidR="002D0746" w:rsidRPr="002B7499">
        <w:rPr>
          <w:rFonts w:asciiTheme="minorHAnsi" w:hAnsiTheme="minorHAnsi" w:cstheme="minorHAnsi"/>
          <w:spacing w:val="-3"/>
        </w:rPr>
        <w:t>and take appropriate action.</w:t>
      </w:r>
    </w:p>
    <w:p w14:paraId="13DB4793" w14:textId="77777777" w:rsidR="007879CE" w:rsidRPr="002B7499" w:rsidRDefault="007879CE" w:rsidP="007879CE">
      <w:pPr>
        <w:numPr>
          <w:ilvl w:val="0"/>
          <w:numId w:val="1"/>
        </w:numPr>
        <w:jc w:val="both"/>
        <w:rPr>
          <w:rFonts w:asciiTheme="minorHAnsi" w:hAnsiTheme="minorHAnsi" w:cstheme="minorHAnsi"/>
          <w:spacing w:val="-3"/>
        </w:rPr>
      </w:pPr>
      <w:r w:rsidRPr="002B7499">
        <w:rPr>
          <w:rFonts w:asciiTheme="minorHAnsi" w:hAnsiTheme="minorHAnsi" w:cstheme="minorHAnsi"/>
          <w:spacing w:val="-3"/>
        </w:rPr>
        <w:t>Address and follow up as necessary on all residents’ work order requests in a timely and professional manner.</w:t>
      </w:r>
    </w:p>
    <w:p w14:paraId="13DB4794" w14:textId="3EA8C74F" w:rsidR="00227BA7" w:rsidRPr="002B7499" w:rsidRDefault="00227BA7" w:rsidP="00653980">
      <w:pPr>
        <w:numPr>
          <w:ilvl w:val="0"/>
          <w:numId w:val="1"/>
        </w:numPr>
        <w:jc w:val="both"/>
        <w:rPr>
          <w:rFonts w:asciiTheme="minorHAnsi" w:hAnsiTheme="minorHAnsi" w:cstheme="minorHAnsi"/>
          <w:spacing w:val="-3"/>
        </w:rPr>
      </w:pPr>
      <w:r w:rsidRPr="002B7499">
        <w:rPr>
          <w:rFonts w:asciiTheme="minorHAnsi" w:hAnsiTheme="minorHAnsi" w:cstheme="minorHAnsi"/>
          <w:spacing w:val="-3"/>
        </w:rPr>
        <w:t xml:space="preserve">Enter completed work order information into </w:t>
      </w:r>
      <w:r w:rsidR="00F96BFE">
        <w:rPr>
          <w:rFonts w:asciiTheme="minorHAnsi" w:hAnsiTheme="minorHAnsi" w:cstheme="minorHAnsi"/>
          <w:spacing w:val="-3"/>
        </w:rPr>
        <w:t>Yardi</w:t>
      </w:r>
      <w:r w:rsidRPr="002B7499">
        <w:rPr>
          <w:rFonts w:asciiTheme="minorHAnsi" w:hAnsiTheme="minorHAnsi" w:cstheme="minorHAnsi"/>
          <w:spacing w:val="-3"/>
        </w:rPr>
        <w:t xml:space="preserve"> daily.</w:t>
      </w:r>
    </w:p>
    <w:p w14:paraId="13DB4795" w14:textId="77777777" w:rsidR="0087781F" w:rsidRPr="002B7499" w:rsidRDefault="001D5AAE" w:rsidP="00653980">
      <w:pPr>
        <w:numPr>
          <w:ilvl w:val="0"/>
          <w:numId w:val="1"/>
        </w:numPr>
        <w:shd w:val="clear" w:color="auto" w:fill="FFFFFF"/>
        <w:spacing w:before="100" w:beforeAutospacing="1" w:after="100" w:afterAutospacing="1"/>
        <w:jc w:val="both"/>
        <w:rPr>
          <w:rFonts w:asciiTheme="minorHAnsi" w:hAnsiTheme="minorHAnsi" w:cstheme="minorHAnsi"/>
          <w:spacing w:val="-3"/>
        </w:rPr>
      </w:pPr>
      <w:r w:rsidRPr="002B7499">
        <w:rPr>
          <w:rFonts w:asciiTheme="minorHAnsi" w:hAnsiTheme="minorHAnsi" w:cstheme="minorHAnsi"/>
          <w:color w:val="302F2F"/>
        </w:rPr>
        <w:t>Consistently maintain a professional, courteous attitude when dealing with residents and coworkers</w:t>
      </w:r>
      <w:r w:rsidR="00084C3D" w:rsidRPr="002B7499">
        <w:rPr>
          <w:rFonts w:asciiTheme="minorHAnsi" w:hAnsiTheme="minorHAnsi" w:cstheme="minorHAnsi"/>
          <w:color w:val="302F2F"/>
        </w:rPr>
        <w:t>.</w:t>
      </w:r>
    </w:p>
    <w:p w14:paraId="13DB4796" w14:textId="77777777" w:rsidR="007879CE" w:rsidRPr="002B7499" w:rsidRDefault="007879CE" w:rsidP="007879CE">
      <w:pPr>
        <w:numPr>
          <w:ilvl w:val="0"/>
          <w:numId w:val="1"/>
        </w:numPr>
        <w:shd w:val="clear" w:color="auto" w:fill="FFFFFF"/>
        <w:spacing w:before="100" w:beforeAutospacing="1" w:after="100" w:afterAutospacing="1"/>
        <w:jc w:val="both"/>
        <w:rPr>
          <w:rFonts w:asciiTheme="minorHAnsi" w:hAnsiTheme="minorHAnsi" w:cstheme="minorHAnsi"/>
          <w:spacing w:val="-3"/>
        </w:rPr>
      </w:pPr>
      <w:r w:rsidRPr="002B7499">
        <w:rPr>
          <w:rFonts w:asciiTheme="minorHAnsi" w:hAnsiTheme="minorHAnsi" w:cstheme="minorHAnsi"/>
          <w:spacing w:val="-3"/>
        </w:rPr>
        <w:lastRenderedPageBreak/>
        <w:t xml:space="preserve">Must ensure that all maintenance, custodial and groundskeepers are working with the utmost consideration to safety and safe practices. </w:t>
      </w:r>
    </w:p>
    <w:p w14:paraId="13DB4797" w14:textId="77777777" w:rsidR="007879CE" w:rsidRPr="002B7499" w:rsidRDefault="007879CE" w:rsidP="007879CE">
      <w:pPr>
        <w:numPr>
          <w:ilvl w:val="0"/>
          <w:numId w:val="1"/>
        </w:numPr>
        <w:shd w:val="clear" w:color="auto" w:fill="FFFFFF"/>
        <w:spacing w:before="100" w:beforeAutospacing="1" w:after="100" w:afterAutospacing="1"/>
        <w:jc w:val="both"/>
        <w:rPr>
          <w:rFonts w:asciiTheme="minorHAnsi" w:hAnsiTheme="minorHAnsi" w:cstheme="minorHAnsi"/>
          <w:spacing w:val="-3"/>
        </w:rPr>
      </w:pPr>
      <w:r w:rsidRPr="002B7499">
        <w:rPr>
          <w:rFonts w:asciiTheme="minorHAnsi" w:hAnsiTheme="minorHAnsi" w:cstheme="minorHAnsi"/>
          <w:spacing w:val="-3"/>
        </w:rPr>
        <w:t>Must ensure that the property is compliant with OSHA standards.</w:t>
      </w:r>
    </w:p>
    <w:p w14:paraId="53BE5784" w14:textId="77777777" w:rsidR="00E53613" w:rsidRPr="00B91AB7" w:rsidRDefault="00E53613" w:rsidP="00E53613">
      <w:pPr>
        <w:spacing w:before="240"/>
        <w:rPr>
          <w:rFonts w:asciiTheme="minorHAnsi" w:hAnsiTheme="minorHAnsi" w:cstheme="minorHAnsi"/>
          <w:b/>
          <w:color w:val="9E0000"/>
          <w:sz w:val="25"/>
          <w:szCs w:val="25"/>
        </w:rPr>
      </w:pPr>
      <w:r w:rsidRPr="00B91AB7">
        <w:rPr>
          <w:rFonts w:asciiTheme="minorHAnsi" w:hAnsiTheme="minorHAnsi" w:cstheme="minorHAnsi"/>
          <w:b/>
          <w:color w:val="FF0000"/>
          <w:sz w:val="25"/>
          <w:szCs w:val="25"/>
        </w:rPr>
        <w:t>Qualifications</w:t>
      </w:r>
      <w:r w:rsidRPr="00B91AB7">
        <w:rPr>
          <w:rFonts w:asciiTheme="minorHAnsi" w:hAnsiTheme="minorHAnsi" w:cstheme="minorHAnsi"/>
          <w:b/>
          <w:color w:val="9E0000"/>
          <w:sz w:val="25"/>
          <w:szCs w:val="25"/>
        </w:rPr>
        <w:tab/>
      </w:r>
    </w:p>
    <w:p w14:paraId="48304D93" w14:textId="77777777" w:rsidR="00E53613" w:rsidRDefault="00000000" w:rsidP="00E53613">
      <w:r>
        <w:pict w14:anchorId="7EA3248E">
          <v:rect id="_x0000_i1027" style="width:612pt;height:1pt" o:hrpct="0" o:hralign="center" o:hrstd="t" o:hrnoshade="t" o:hr="t" fillcolor="black [3213]" stroked="f"/>
        </w:pict>
      </w:r>
    </w:p>
    <w:p w14:paraId="13DB4799" w14:textId="77777777" w:rsidR="006B2797" w:rsidRPr="002B7499" w:rsidRDefault="00084C3D" w:rsidP="00653980">
      <w:pPr>
        <w:pStyle w:val="ListParagraph"/>
        <w:numPr>
          <w:ilvl w:val="0"/>
          <w:numId w:val="4"/>
        </w:numPr>
        <w:jc w:val="both"/>
        <w:rPr>
          <w:rFonts w:asciiTheme="minorHAnsi" w:hAnsiTheme="minorHAnsi" w:cstheme="minorHAnsi"/>
        </w:rPr>
      </w:pPr>
      <w:r w:rsidRPr="002B7499">
        <w:rPr>
          <w:rFonts w:asciiTheme="minorHAnsi" w:hAnsiTheme="minorHAnsi" w:cstheme="minorHAnsi"/>
        </w:rPr>
        <w:t>Have e</w:t>
      </w:r>
      <w:r w:rsidR="006B2797" w:rsidRPr="002B7499">
        <w:rPr>
          <w:rFonts w:asciiTheme="minorHAnsi" w:hAnsiTheme="minorHAnsi" w:cstheme="minorHAnsi"/>
        </w:rPr>
        <w:t>xcellent time management, problem solving, and interpersonal skills</w:t>
      </w:r>
    </w:p>
    <w:p w14:paraId="13DB479A" w14:textId="2EB8FCDF" w:rsidR="00CA5130" w:rsidRDefault="00084C3D" w:rsidP="00653980">
      <w:pPr>
        <w:pStyle w:val="ListParagraph"/>
        <w:numPr>
          <w:ilvl w:val="0"/>
          <w:numId w:val="4"/>
        </w:numPr>
        <w:jc w:val="both"/>
        <w:rPr>
          <w:rFonts w:asciiTheme="minorHAnsi" w:hAnsiTheme="minorHAnsi" w:cstheme="minorHAnsi"/>
        </w:rPr>
      </w:pPr>
      <w:r w:rsidRPr="002B7499">
        <w:rPr>
          <w:rFonts w:asciiTheme="minorHAnsi" w:hAnsiTheme="minorHAnsi" w:cstheme="minorHAnsi"/>
        </w:rPr>
        <w:t xml:space="preserve">Must be </w:t>
      </w:r>
      <w:r w:rsidR="00B872AC" w:rsidRPr="002B7499">
        <w:rPr>
          <w:rFonts w:asciiTheme="minorHAnsi" w:hAnsiTheme="minorHAnsi" w:cstheme="minorHAnsi"/>
        </w:rPr>
        <w:t>a self starter</w:t>
      </w:r>
      <w:r w:rsidR="00CA5130" w:rsidRPr="002B7499">
        <w:rPr>
          <w:rFonts w:asciiTheme="minorHAnsi" w:hAnsiTheme="minorHAnsi" w:cstheme="minorHAnsi"/>
        </w:rPr>
        <w:t xml:space="preserve"> multitask and achieve high-quality results under tight deadlines and changing work priorities</w:t>
      </w:r>
    </w:p>
    <w:p w14:paraId="09C9B85A" w14:textId="45CC92FA" w:rsidR="00E53613" w:rsidRPr="00E53613" w:rsidRDefault="00E53613" w:rsidP="00E53613">
      <w:pPr>
        <w:pStyle w:val="ListParagraph"/>
        <w:numPr>
          <w:ilvl w:val="0"/>
          <w:numId w:val="4"/>
        </w:numPr>
        <w:jc w:val="both"/>
        <w:rPr>
          <w:rFonts w:asciiTheme="minorHAnsi" w:hAnsiTheme="minorHAnsi" w:cstheme="minorHAnsi"/>
        </w:rPr>
      </w:pPr>
      <w:r w:rsidRPr="002B7499">
        <w:rPr>
          <w:rFonts w:asciiTheme="minorHAnsi" w:hAnsiTheme="minorHAnsi" w:cstheme="minorHAnsi"/>
        </w:rPr>
        <w:t>Must be a reliable, motivated, professional and organized individual</w:t>
      </w:r>
    </w:p>
    <w:p w14:paraId="13DB479B" w14:textId="77777777" w:rsidR="0043744F" w:rsidRPr="002B7499" w:rsidRDefault="00084C3D" w:rsidP="00653980">
      <w:pPr>
        <w:pStyle w:val="ListParagraph"/>
        <w:numPr>
          <w:ilvl w:val="0"/>
          <w:numId w:val="4"/>
        </w:numPr>
        <w:jc w:val="both"/>
        <w:rPr>
          <w:rFonts w:asciiTheme="minorHAnsi" w:hAnsiTheme="minorHAnsi" w:cstheme="minorHAnsi"/>
        </w:rPr>
      </w:pPr>
      <w:r w:rsidRPr="002B7499">
        <w:rPr>
          <w:rFonts w:asciiTheme="minorHAnsi" w:hAnsiTheme="minorHAnsi" w:cstheme="minorHAnsi"/>
        </w:rPr>
        <w:t>Must be w</w:t>
      </w:r>
      <w:r w:rsidR="0043744F" w:rsidRPr="002B7499">
        <w:rPr>
          <w:rFonts w:asciiTheme="minorHAnsi" w:hAnsiTheme="minorHAnsi" w:cstheme="minorHAnsi"/>
        </w:rPr>
        <w:t>illing to travel throughout portfolio</w:t>
      </w:r>
    </w:p>
    <w:p w14:paraId="13DB479C" w14:textId="77777777" w:rsidR="006B2797" w:rsidRPr="002B7499" w:rsidRDefault="00EA62DA" w:rsidP="00653980">
      <w:pPr>
        <w:pStyle w:val="ListParagraph"/>
        <w:numPr>
          <w:ilvl w:val="0"/>
          <w:numId w:val="4"/>
        </w:numPr>
        <w:jc w:val="both"/>
        <w:rPr>
          <w:rFonts w:asciiTheme="minorHAnsi" w:hAnsiTheme="minorHAnsi" w:cstheme="minorHAnsi"/>
        </w:rPr>
      </w:pPr>
      <w:r w:rsidRPr="002B7499">
        <w:rPr>
          <w:rFonts w:asciiTheme="minorHAnsi" w:hAnsiTheme="minorHAnsi" w:cstheme="minorHAnsi"/>
        </w:rPr>
        <w:t>M</w:t>
      </w:r>
      <w:r w:rsidR="002D0746" w:rsidRPr="002B7499">
        <w:rPr>
          <w:rFonts w:asciiTheme="minorHAnsi" w:hAnsiTheme="minorHAnsi" w:cstheme="minorHAnsi"/>
        </w:rPr>
        <w:t xml:space="preserve">inimum of </w:t>
      </w:r>
      <w:r w:rsidR="007879CE" w:rsidRPr="002B7499">
        <w:rPr>
          <w:rFonts w:asciiTheme="minorHAnsi" w:hAnsiTheme="minorHAnsi" w:cstheme="minorHAnsi"/>
        </w:rPr>
        <w:t>3</w:t>
      </w:r>
      <w:r w:rsidR="006B2797" w:rsidRPr="002B7499">
        <w:rPr>
          <w:rFonts w:asciiTheme="minorHAnsi" w:hAnsiTheme="minorHAnsi" w:cstheme="minorHAnsi"/>
        </w:rPr>
        <w:t xml:space="preserve"> years residential/multifamily </w:t>
      </w:r>
      <w:r w:rsidR="002D0746" w:rsidRPr="002B7499">
        <w:rPr>
          <w:rFonts w:asciiTheme="minorHAnsi" w:hAnsiTheme="minorHAnsi" w:cstheme="minorHAnsi"/>
        </w:rPr>
        <w:t>property maintenance</w:t>
      </w:r>
      <w:r w:rsidR="006B2797" w:rsidRPr="002B7499">
        <w:rPr>
          <w:rFonts w:asciiTheme="minorHAnsi" w:hAnsiTheme="minorHAnsi" w:cstheme="minorHAnsi"/>
        </w:rPr>
        <w:t xml:space="preserve"> experience</w:t>
      </w:r>
      <w:r w:rsidR="00084C3D" w:rsidRPr="002B7499">
        <w:rPr>
          <w:rFonts w:asciiTheme="minorHAnsi" w:hAnsiTheme="minorHAnsi" w:cstheme="minorHAnsi"/>
        </w:rPr>
        <w:t xml:space="preserve"> is required</w:t>
      </w:r>
    </w:p>
    <w:p w14:paraId="13DB479D" w14:textId="77777777" w:rsidR="002D0746" w:rsidRPr="002B7499" w:rsidRDefault="002D0746" w:rsidP="00653980">
      <w:pPr>
        <w:pStyle w:val="ListParagraph"/>
        <w:numPr>
          <w:ilvl w:val="0"/>
          <w:numId w:val="4"/>
        </w:numPr>
        <w:jc w:val="both"/>
        <w:rPr>
          <w:rFonts w:asciiTheme="minorHAnsi" w:hAnsiTheme="minorHAnsi" w:cstheme="minorHAnsi"/>
        </w:rPr>
      </w:pPr>
      <w:r w:rsidRPr="002B7499">
        <w:rPr>
          <w:rFonts w:asciiTheme="minorHAnsi" w:hAnsiTheme="minorHAnsi" w:cstheme="minorHAnsi"/>
        </w:rPr>
        <w:t xml:space="preserve">Must have active 07B Residential Maintenance Certification </w:t>
      </w:r>
    </w:p>
    <w:p w14:paraId="13DB479E" w14:textId="77777777" w:rsidR="006B2797" w:rsidRPr="002B7499" w:rsidRDefault="00EA62DA" w:rsidP="00653980">
      <w:pPr>
        <w:pStyle w:val="ListParagraph"/>
        <w:numPr>
          <w:ilvl w:val="0"/>
          <w:numId w:val="4"/>
        </w:numPr>
        <w:jc w:val="both"/>
        <w:rPr>
          <w:rFonts w:asciiTheme="minorHAnsi" w:hAnsiTheme="minorHAnsi" w:cstheme="minorHAnsi"/>
        </w:rPr>
      </w:pPr>
      <w:r w:rsidRPr="002B7499">
        <w:rPr>
          <w:rFonts w:asciiTheme="minorHAnsi" w:hAnsiTheme="minorHAnsi" w:cstheme="minorHAnsi"/>
        </w:rPr>
        <w:t>Must have</w:t>
      </w:r>
      <w:r w:rsidR="006B2797" w:rsidRPr="002B7499">
        <w:rPr>
          <w:rFonts w:asciiTheme="minorHAnsi" w:hAnsiTheme="minorHAnsi" w:cstheme="minorHAnsi"/>
        </w:rPr>
        <w:t xml:space="preserve"> reliable transportation</w:t>
      </w:r>
      <w:r w:rsidR="002D0746" w:rsidRPr="002B7499">
        <w:rPr>
          <w:rFonts w:asciiTheme="minorHAnsi" w:hAnsiTheme="minorHAnsi" w:cstheme="minorHAnsi"/>
        </w:rPr>
        <w:t>, valid drivers license, and vehicle liability insurance</w:t>
      </w:r>
      <w:r w:rsidR="006B2797" w:rsidRPr="002B7499">
        <w:rPr>
          <w:rFonts w:asciiTheme="minorHAnsi" w:hAnsiTheme="minorHAnsi" w:cstheme="minorHAnsi"/>
        </w:rPr>
        <w:t xml:space="preserve"> </w:t>
      </w:r>
    </w:p>
    <w:p w14:paraId="13DB479F" w14:textId="77777777" w:rsidR="006B2797" w:rsidRPr="002B7499" w:rsidRDefault="006B2797" w:rsidP="00653980">
      <w:pPr>
        <w:pStyle w:val="ListParagraph"/>
        <w:numPr>
          <w:ilvl w:val="0"/>
          <w:numId w:val="4"/>
        </w:numPr>
        <w:jc w:val="both"/>
        <w:rPr>
          <w:rFonts w:asciiTheme="minorHAnsi" w:hAnsiTheme="minorHAnsi" w:cstheme="minorHAnsi"/>
        </w:rPr>
      </w:pPr>
      <w:r w:rsidRPr="002B7499">
        <w:rPr>
          <w:rFonts w:asciiTheme="minorHAnsi" w:hAnsiTheme="minorHAnsi" w:cstheme="minorHAnsi"/>
        </w:rPr>
        <w:t xml:space="preserve">Must have a working knowledge of </w:t>
      </w:r>
      <w:r w:rsidR="00075C48" w:rsidRPr="002B7499">
        <w:rPr>
          <w:rFonts w:asciiTheme="minorHAnsi" w:hAnsiTheme="minorHAnsi" w:cstheme="minorHAnsi"/>
        </w:rPr>
        <w:t>Microsoft Office Suite (Outlook, Excel, Word, etc.)</w:t>
      </w:r>
    </w:p>
    <w:p w14:paraId="13DB47A0" w14:textId="77777777" w:rsidR="0087781F" w:rsidRPr="002B7499" w:rsidRDefault="000D3FF1" w:rsidP="00653980">
      <w:pPr>
        <w:pStyle w:val="ListParagraph"/>
        <w:numPr>
          <w:ilvl w:val="0"/>
          <w:numId w:val="4"/>
        </w:numPr>
        <w:jc w:val="both"/>
        <w:rPr>
          <w:rFonts w:asciiTheme="minorHAnsi" w:hAnsiTheme="minorHAnsi" w:cstheme="minorHAnsi"/>
        </w:rPr>
      </w:pPr>
      <w:r w:rsidRPr="002B7499">
        <w:rPr>
          <w:rFonts w:asciiTheme="minorHAnsi" w:hAnsiTheme="minorHAnsi" w:cstheme="minorHAnsi"/>
        </w:rPr>
        <w:t>A 4 year degree or related coursework is preferred; a High school diploma or equivalent is required</w:t>
      </w:r>
    </w:p>
    <w:p w14:paraId="13DB47A1" w14:textId="77777777" w:rsidR="006B2797" w:rsidRPr="002B7499" w:rsidRDefault="00084C3D" w:rsidP="00653980">
      <w:pPr>
        <w:pStyle w:val="ListParagraph"/>
        <w:numPr>
          <w:ilvl w:val="0"/>
          <w:numId w:val="5"/>
        </w:numPr>
        <w:jc w:val="both"/>
        <w:rPr>
          <w:rFonts w:asciiTheme="minorHAnsi" w:hAnsiTheme="minorHAnsi" w:cstheme="minorHAnsi"/>
        </w:rPr>
      </w:pPr>
      <w:r w:rsidRPr="002B7499">
        <w:rPr>
          <w:rFonts w:asciiTheme="minorHAnsi" w:hAnsiTheme="minorHAnsi" w:cstheme="minorHAnsi"/>
        </w:rPr>
        <w:t>Must be p</w:t>
      </w:r>
      <w:r w:rsidR="006B2797" w:rsidRPr="002B7499">
        <w:rPr>
          <w:rFonts w:asciiTheme="minorHAnsi" w:hAnsiTheme="minorHAnsi" w:cstheme="minorHAnsi"/>
        </w:rPr>
        <w:t xml:space="preserve">hysically capable to </w:t>
      </w:r>
      <w:r w:rsidR="00AE6072" w:rsidRPr="002B7499">
        <w:rPr>
          <w:rFonts w:asciiTheme="minorHAnsi" w:hAnsiTheme="minorHAnsi" w:cstheme="minorHAnsi"/>
        </w:rPr>
        <w:t>complete all aspects of the job</w:t>
      </w:r>
    </w:p>
    <w:p w14:paraId="13DB47A2" w14:textId="77777777" w:rsidR="00F624E8" w:rsidRPr="002B7499" w:rsidRDefault="00084C3D" w:rsidP="00653980">
      <w:pPr>
        <w:pStyle w:val="ListParagraph"/>
        <w:numPr>
          <w:ilvl w:val="0"/>
          <w:numId w:val="5"/>
        </w:numPr>
        <w:jc w:val="both"/>
        <w:rPr>
          <w:rFonts w:asciiTheme="minorHAnsi" w:hAnsiTheme="minorHAnsi" w:cstheme="minorHAnsi"/>
        </w:rPr>
      </w:pPr>
      <w:r w:rsidRPr="002B7499">
        <w:rPr>
          <w:rFonts w:asciiTheme="minorHAnsi" w:hAnsiTheme="minorHAnsi" w:cstheme="minorHAnsi"/>
        </w:rPr>
        <w:t>Must be able to p</w:t>
      </w:r>
      <w:r w:rsidR="00F624E8" w:rsidRPr="002B7499">
        <w:rPr>
          <w:rFonts w:asciiTheme="minorHAnsi" w:hAnsiTheme="minorHAnsi" w:cstheme="minorHAnsi"/>
        </w:rPr>
        <w:t>a</w:t>
      </w:r>
      <w:r w:rsidR="00AE6072" w:rsidRPr="002B7499">
        <w:rPr>
          <w:rFonts w:asciiTheme="minorHAnsi" w:hAnsiTheme="minorHAnsi" w:cstheme="minorHAnsi"/>
        </w:rPr>
        <w:t>ss criminal and drug screenings</w:t>
      </w:r>
    </w:p>
    <w:p w14:paraId="13DB47A4" w14:textId="77777777" w:rsidR="00CA5130" w:rsidRPr="002B7499" w:rsidRDefault="00CA5130" w:rsidP="00653980">
      <w:pPr>
        <w:pStyle w:val="ListParagraph"/>
        <w:jc w:val="both"/>
        <w:rPr>
          <w:rFonts w:asciiTheme="minorHAnsi" w:hAnsiTheme="minorHAnsi" w:cstheme="minorHAnsi"/>
        </w:rPr>
      </w:pPr>
    </w:p>
    <w:p w14:paraId="13DB47A5" w14:textId="77777777" w:rsidR="00F624E8" w:rsidRPr="0057470C" w:rsidRDefault="00F624E8" w:rsidP="00653980">
      <w:pPr>
        <w:jc w:val="both"/>
        <w:rPr>
          <w:rFonts w:ascii="Myriad Pro" w:hAnsi="Myriad Pro" w:cstheme="minorHAnsi"/>
        </w:rPr>
      </w:pPr>
    </w:p>
    <w:p w14:paraId="13DB47A6" w14:textId="77777777" w:rsidR="007879CE" w:rsidRPr="0057470C" w:rsidRDefault="007879CE" w:rsidP="007879CE">
      <w:pPr>
        <w:pStyle w:val="Default"/>
        <w:rPr>
          <w:rFonts w:ascii="Myriad Pro" w:hAnsi="Myriad Pro"/>
        </w:rPr>
      </w:pPr>
    </w:p>
    <w:p w14:paraId="13DB47A7" w14:textId="77777777" w:rsidR="007879CE" w:rsidRPr="0057470C" w:rsidRDefault="007879CE" w:rsidP="00653980">
      <w:pPr>
        <w:jc w:val="both"/>
        <w:rPr>
          <w:rFonts w:ascii="Myriad Pro" w:hAnsi="Myriad Pro" w:cstheme="minorHAnsi"/>
        </w:rPr>
      </w:pPr>
    </w:p>
    <w:p w14:paraId="13DB47A8" w14:textId="77777777" w:rsidR="00F624E8" w:rsidRPr="0057470C" w:rsidRDefault="00F624E8" w:rsidP="00653980">
      <w:pPr>
        <w:jc w:val="both"/>
        <w:rPr>
          <w:rFonts w:ascii="Myriad Pro" w:hAnsi="Myriad Pro" w:cstheme="minorHAnsi"/>
        </w:rPr>
      </w:pPr>
    </w:p>
    <w:p w14:paraId="13DB47A9" w14:textId="77777777" w:rsidR="00F624E8" w:rsidRPr="0057470C" w:rsidRDefault="00F624E8" w:rsidP="00653980">
      <w:pPr>
        <w:pStyle w:val="ListParagraph"/>
        <w:jc w:val="both"/>
        <w:rPr>
          <w:rFonts w:ascii="Myriad Pro" w:hAnsi="Myriad Pro" w:cstheme="minorHAnsi"/>
        </w:rPr>
      </w:pPr>
    </w:p>
    <w:p w14:paraId="13DB47AA" w14:textId="77777777" w:rsidR="00F624E8" w:rsidRPr="0057470C" w:rsidRDefault="00F624E8" w:rsidP="00653980">
      <w:pPr>
        <w:pStyle w:val="ListParagraph"/>
        <w:jc w:val="both"/>
        <w:rPr>
          <w:rFonts w:ascii="Myriad Pro" w:hAnsi="Myriad Pro"/>
        </w:rPr>
      </w:pPr>
    </w:p>
    <w:sectPr w:rsidR="00F624E8" w:rsidRPr="0057470C" w:rsidSect="00B879C4">
      <w:headerReference w:type="default" r:id="rId10"/>
      <w:footerReference w:type="default" r:id="rId11"/>
      <w:pgSz w:w="12240" w:h="15840" w:code="1"/>
      <w:pgMar w:top="144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AE77" w14:textId="77777777" w:rsidR="00CA5F0A" w:rsidRDefault="00CA5F0A" w:rsidP="00B017FA">
      <w:r>
        <w:separator/>
      </w:r>
    </w:p>
  </w:endnote>
  <w:endnote w:type="continuationSeparator" w:id="0">
    <w:p w14:paraId="4D21A391" w14:textId="77777777" w:rsidR="00CA5F0A" w:rsidRDefault="00CA5F0A" w:rsidP="00B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95B3" w14:textId="77777777" w:rsidR="006B6B97" w:rsidRDefault="006B6B97" w:rsidP="006B6B97">
    <w:pPr>
      <w:pStyle w:val="Footer"/>
      <w:rPr>
        <w:sz w:val="22"/>
        <w:szCs w:val="22"/>
      </w:rPr>
    </w:pPr>
    <w:r>
      <w:t xml:space="preserve">Sharepoint &gt; Insite &gt; Operations &gt; HR &gt; Hiring &gt; Job Descriptions </w:t>
    </w:r>
  </w:p>
  <w:p w14:paraId="13DB47B3" w14:textId="77777777" w:rsidR="00B879C4" w:rsidRPr="00B017FA" w:rsidRDefault="00B879C4" w:rsidP="00B017FA">
    <w:pPr>
      <w:pStyle w:val="Footer"/>
      <w:jc w:val="center"/>
      <w:rPr>
        <w:sz w:val="18"/>
        <w:szCs w:val="18"/>
      </w:rPr>
    </w:pPr>
    <w:r>
      <w:rPr>
        <w:sz w:val="18"/>
        <w:szCs w:val="18"/>
      </w:rPr>
      <w:t xml:space="preserve">11415 Slater Ave NE, suite 101, Kirkland, WA 98033      P: 425.250.0490     F: 425.968.5887      •      </w:t>
    </w:r>
    <w:r w:rsidR="00680BFE">
      <w:rPr>
        <w:sz w:val="18"/>
        <w:szCs w:val="18"/>
      </w:rPr>
      <w:t>www.insitepropertysolutions.com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D340" w14:textId="77777777" w:rsidR="00CA5F0A" w:rsidRDefault="00CA5F0A" w:rsidP="00B017FA">
      <w:r>
        <w:separator/>
      </w:r>
    </w:p>
  </w:footnote>
  <w:footnote w:type="continuationSeparator" w:id="0">
    <w:p w14:paraId="3E0864B1" w14:textId="77777777" w:rsidR="00CA5F0A" w:rsidRDefault="00CA5F0A" w:rsidP="00B01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47AF" w14:textId="65A68552" w:rsidR="00B879C4" w:rsidRPr="00E76B9B" w:rsidRDefault="00B879C4" w:rsidP="00E76B9B">
    <w:pPr>
      <w:pStyle w:val="Header"/>
      <w:rPr>
        <w:rFonts w:asciiTheme="minorHAnsi" w:hAnsiTheme="minorHAnsi" w:cstheme="minorHAnsi"/>
        <w:color w:val="404040" w:themeColor="text1" w:themeTint="BF"/>
        <w:sz w:val="40"/>
        <w:szCs w:val="40"/>
      </w:rPr>
    </w:pPr>
    <w:r w:rsidRPr="00E76B9B">
      <w:rPr>
        <w:rFonts w:asciiTheme="minorHAnsi" w:hAnsiTheme="minorHAnsi" w:cstheme="minorHAnsi"/>
        <w:noProof/>
        <w:sz w:val="40"/>
        <w:szCs w:val="40"/>
      </w:rPr>
      <w:drawing>
        <wp:anchor distT="0" distB="0" distL="114300" distR="114300" simplePos="0" relativeHeight="251658240" behindDoc="1" locked="1" layoutInCell="1" allowOverlap="1" wp14:anchorId="13DB47B4" wp14:editId="13DB47B5">
          <wp:simplePos x="0" y="0"/>
          <wp:positionH relativeFrom="column">
            <wp:posOffset>1905</wp:posOffset>
          </wp:positionH>
          <wp:positionV relativeFrom="paragraph">
            <wp:posOffset>0</wp:posOffset>
          </wp:positionV>
          <wp:extent cx="1097280" cy="731520"/>
          <wp:effectExtent l="0" t="0" r="7620" b="0"/>
          <wp:wrapTight wrapText="bothSides">
            <wp:wrapPolygon edited="0">
              <wp:start x="0" y="0"/>
              <wp:lineTo x="0" y="20813"/>
              <wp:lineTo x="21375" y="20813"/>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teLogo.jpg"/>
                  <pic:cNvPicPr/>
                </pic:nvPicPr>
                <pic:blipFill>
                  <a:blip r:embed="rId1">
                    <a:extLst>
                      <a:ext uri="{28A0092B-C50C-407E-A947-70E740481C1C}">
                        <a14:useLocalDpi xmlns:a14="http://schemas.microsoft.com/office/drawing/2010/main" val="0"/>
                      </a:ext>
                    </a:extLst>
                  </a:blip>
                  <a:stretch>
                    <a:fillRect/>
                  </a:stretch>
                </pic:blipFill>
                <pic:spPr>
                  <a:xfrm>
                    <a:off x="0" y="0"/>
                    <a:ext cx="1097280" cy="731520"/>
                  </a:xfrm>
                  <a:prstGeom prst="rect">
                    <a:avLst/>
                  </a:prstGeom>
                </pic:spPr>
              </pic:pic>
            </a:graphicData>
          </a:graphic>
          <wp14:sizeRelH relativeFrom="page">
            <wp14:pctWidth>0</wp14:pctWidth>
          </wp14:sizeRelH>
          <wp14:sizeRelV relativeFrom="page">
            <wp14:pctHeight>0</wp14:pctHeight>
          </wp14:sizeRelV>
        </wp:anchor>
      </w:drawing>
    </w:r>
    <w:r w:rsidR="00E76B9B">
      <w:rPr>
        <w:rFonts w:asciiTheme="minorHAnsi" w:hAnsiTheme="minorHAnsi" w:cstheme="minorHAnsi"/>
        <w:color w:val="404040" w:themeColor="text1" w:themeTint="BF"/>
        <w:sz w:val="40"/>
        <w:szCs w:val="40"/>
      </w:rPr>
      <w:t xml:space="preserve">                                      </w:t>
    </w:r>
  </w:p>
  <w:p w14:paraId="13DB47B0" w14:textId="77777777" w:rsidR="00157C67" w:rsidRPr="00E5000D" w:rsidRDefault="00157C67" w:rsidP="00157C67">
    <w:pPr>
      <w:pStyle w:val="Header"/>
      <w:ind w:firstLine="3600"/>
      <w:rPr>
        <w:rFonts w:ascii="Myriad Pro" w:hAnsi="Myriad Pro" w:cstheme="minorHAnsi"/>
        <w:color w:val="404040" w:themeColor="text1" w:themeTint="BF"/>
      </w:rPr>
    </w:pPr>
  </w:p>
  <w:p w14:paraId="13DB47B1" w14:textId="77777777" w:rsidR="00157C67" w:rsidRDefault="00157C67" w:rsidP="00157C67">
    <w:pPr>
      <w:pStyle w:val="Header"/>
      <w:rPr>
        <w:rFonts w:ascii="Myriad Pro" w:hAnsi="Myriad Pro"/>
      </w:rPr>
    </w:pPr>
  </w:p>
  <w:p w14:paraId="13DB47B2" w14:textId="77777777" w:rsidR="00E5000D" w:rsidRPr="00E5000D" w:rsidRDefault="00E5000D" w:rsidP="00157C67">
    <w:pPr>
      <w:pStyle w:val="Header"/>
      <w:rPr>
        <w:rFonts w:ascii="Myriad Pro" w:hAnsi="Myriad Pr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EC5"/>
    <w:multiLevelType w:val="hybridMultilevel"/>
    <w:tmpl w:val="2DB60F3E"/>
    <w:lvl w:ilvl="0" w:tplc="8102C2D0">
      <w:start w:val="1"/>
      <w:numFmt w:val="bullet"/>
      <w:lvlText w:val=""/>
      <w:lvlJc w:val="left"/>
      <w:pPr>
        <w:tabs>
          <w:tab w:val="num" w:pos="1224"/>
        </w:tabs>
        <w:ind w:left="1224" w:hanging="216"/>
      </w:pPr>
      <w:rPr>
        <w:rFonts w:ascii="Symbol" w:hAnsi="Symbol" w:hint="default"/>
        <w:sz w:val="18"/>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42D735E"/>
    <w:multiLevelType w:val="hybridMultilevel"/>
    <w:tmpl w:val="3866F930"/>
    <w:lvl w:ilvl="0" w:tplc="8102C2D0">
      <w:start w:val="1"/>
      <w:numFmt w:val="bullet"/>
      <w:lvlText w:val=""/>
      <w:lvlJc w:val="left"/>
      <w:pPr>
        <w:tabs>
          <w:tab w:val="num" w:pos="720"/>
        </w:tabs>
        <w:ind w:left="720" w:hanging="216"/>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C10C2"/>
    <w:multiLevelType w:val="multilevel"/>
    <w:tmpl w:val="20CA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81602"/>
    <w:multiLevelType w:val="hybridMultilevel"/>
    <w:tmpl w:val="4760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6418E"/>
    <w:multiLevelType w:val="hybridMultilevel"/>
    <w:tmpl w:val="53DA2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3B3D7B"/>
    <w:multiLevelType w:val="hybridMultilevel"/>
    <w:tmpl w:val="4FE44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CB63EE"/>
    <w:multiLevelType w:val="hybridMultilevel"/>
    <w:tmpl w:val="EDEC2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85AE1"/>
    <w:multiLevelType w:val="hybridMultilevel"/>
    <w:tmpl w:val="0F082296"/>
    <w:lvl w:ilvl="0" w:tplc="8102C2D0">
      <w:start w:val="1"/>
      <w:numFmt w:val="bullet"/>
      <w:lvlText w:val=""/>
      <w:lvlJc w:val="left"/>
      <w:pPr>
        <w:tabs>
          <w:tab w:val="num" w:pos="720"/>
        </w:tabs>
        <w:ind w:left="720" w:hanging="21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C1B6C"/>
    <w:multiLevelType w:val="hybridMultilevel"/>
    <w:tmpl w:val="4BA8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4759F"/>
    <w:multiLevelType w:val="hybridMultilevel"/>
    <w:tmpl w:val="6C24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013145">
    <w:abstractNumId w:val="5"/>
  </w:num>
  <w:num w:numId="2" w16cid:durableId="348718917">
    <w:abstractNumId w:val="7"/>
  </w:num>
  <w:num w:numId="3" w16cid:durableId="144591120">
    <w:abstractNumId w:val="4"/>
  </w:num>
  <w:num w:numId="4" w16cid:durableId="1863594751">
    <w:abstractNumId w:val="6"/>
  </w:num>
  <w:num w:numId="5" w16cid:durableId="1499803105">
    <w:abstractNumId w:val="3"/>
  </w:num>
  <w:num w:numId="6" w16cid:durableId="973097285">
    <w:abstractNumId w:val="9"/>
  </w:num>
  <w:num w:numId="7" w16cid:durableId="1174540498">
    <w:abstractNumId w:val="8"/>
  </w:num>
  <w:num w:numId="8" w16cid:durableId="1882008494">
    <w:abstractNumId w:val="0"/>
  </w:num>
  <w:num w:numId="9" w16cid:durableId="348483560">
    <w:abstractNumId w:val="1"/>
  </w:num>
  <w:num w:numId="10" w16cid:durableId="1314800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FA"/>
    <w:rsid w:val="00072165"/>
    <w:rsid w:val="00075C48"/>
    <w:rsid w:val="00084C3D"/>
    <w:rsid w:val="000A2D79"/>
    <w:rsid w:val="000D3FF1"/>
    <w:rsid w:val="00157C67"/>
    <w:rsid w:val="00176508"/>
    <w:rsid w:val="001935AF"/>
    <w:rsid w:val="001C2D58"/>
    <w:rsid w:val="001D5AAE"/>
    <w:rsid w:val="001E7405"/>
    <w:rsid w:val="00227BA7"/>
    <w:rsid w:val="002834BD"/>
    <w:rsid w:val="002B7499"/>
    <w:rsid w:val="002D0746"/>
    <w:rsid w:val="002D7AE1"/>
    <w:rsid w:val="00312855"/>
    <w:rsid w:val="00315408"/>
    <w:rsid w:val="003900DC"/>
    <w:rsid w:val="0043744F"/>
    <w:rsid w:val="00466CD6"/>
    <w:rsid w:val="004C4860"/>
    <w:rsid w:val="004D4F64"/>
    <w:rsid w:val="00506DC9"/>
    <w:rsid w:val="00526C47"/>
    <w:rsid w:val="0057470C"/>
    <w:rsid w:val="005C634E"/>
    <w:rsid w:val="00653980"/>
    <w:rsid w:val="00662298"/>
    <w:rsid w:val="00680BFE"/>
    <w:rsid w:val="006B2797"/>
    <w:rsid w:val="006B6B97"/>
    <w:rsid w:val="007802A7"/>
    <w:rsid w:val="007879CE"/>
    <w:rsid w:val="007A3B19"/>
    <w:rsid w:val="007D4370"/>
    <w:rsid w:val="00850202"/>
    <w:rsid w:val="00852FEE"/>
    <w:rsid w:val="0087781F"/>
    <w:rsid w:val="008E1A42"/>
    <w:rsid w:val="009D7FE8"/>
    <w:rsid w:val="00A57B3C"/>
    <w:rsid w:val="00A65E00"/>
    <w:rsid w:val="00AE6072"/>
    <w:rsid w:val="00B017FA"/>
    <w:rsid w:val="00B10328"/>
    <w:rsid w:val="00B25BB7"/>
    <w:rsid w:val="00B34AFC"/>
    <w:rsid w:val="00B36C75"/>
    <w:rsid w:val="00B37FC5"/>
    <w:rsid w:val="00B462FD"/>
    <w:rsid w:val="00B872AC"/>
    <w:rsid w:val="00B879C4"/>
    <w:rsid w:val="00C31D63"/>
    <w:rsid w:val="00CA5130"/>
    <w:rsid w:val="00CA5F0A"/>
    <w:rsid w:val="00CA7012"/>
    <w:rsid w:val="00CB0E71"/>
    <w:rsid w:val="00D64429"/>
    <w:rsid w:val="00D77BDA"/>
    <w:rsid w:val="00DC5921"/>
    <w:rsid w:val="00E40240"/>
    <w:rsid w:val="00E5000D"/>
    <w:rsid w:val="00E53613"/>
    <w:rsid w:val="00E76B9B"/>
    <w:rsid w:val="00EA62DA"/>
    <w:rsid w:val="00F37B79"/>
    <w:rsid w:val="00F55CC1"/>
    <w:rsid w:val="00F624E8"/>
    <w:rsid w:val="00F74CBB"/>
    <w:rsid w:val="00F96BFE"/>
    <w:rsid w:val="00FA2275"/>
    <w:rsid w:val="00FF24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B4781"/>
  <w15:docId w15:val="{6557D18A-7D32-489C-93CC-99680EFB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5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00DC"/>
    <w:pPr>
      <w:framePr w:w="7920" w:h="1980" w:hRule="exact" w:hSpace="180" w:wrap="auto" w:hAnchor="page" w:xAlign="center" w:yAlign="bottom"/>
      <w:ind w:left="2880"/>
    </w:pPr>
    <w:rPr>
      <w:rFonts w:asciiTheme="majorHAnsi" w:eastAsiaTheme="majorEastAsia" w:hAnsiTheme="majorHAnsi" w:cstheme="majorBidi"/>
    </w:rPr>
  </w:style>
  <w:style w:type="paragraph" w:styleId="Header">
    <w:name w:val="header"/>
    <w:basedOn w:val="Normal"/>
    <w:link w:val="HeaderChar"/>
    <w:uiPriority w:val="99"/>
    <w:unhideWhenUsed/>
    <w:rsid w:val="00B017FA"/>
    <w:pPr>
      <w:tabs>
        <w:tab w:val="center" w:pos="4680"/>
        <w:tab w:val="right" w:pos="9360"/>
      </w:tabs>
    </w:pPr>
  </w:style>
  <w:style w:type="character" w:customStyle="1" w:styleId="HeaderChar">
    <w:name w:val="Header Char"/>
    <w:basedOn w:val="DefaultParagraphFont"/>
    <w:link w:val="Header"/>
    <w:uiPriority w:val="99"/>
    <w:rsid w:val="00B017FA"/>
  </w:style>
  <w:style w:type="paragraph" w:styleId="Footer">
    <w:name w:val="footer"/>
    <w:basedOn w:val="Normal"/>
    <w:link w:val="FooterChar"/>
    <w:uiPriority w:val="99"/>
    <w:unhideWhenUsed/>
    <w:rsid w:val="00B017FA"/>
    <w:pPr>
      <w:tabs>
        <w:tab w:val="center" w:pos="4680"/>
        <w:tab w:val="right" w:pos="9360"/>
      </w:tabs>
    </w:pPr>
  </w:style>
  <w:style w:type="character" w:customStyle="1" w:styleId="FooterChar">
    <w:name w:val="Footer Char"/>
    <w:basedOn w:val="DefaultParagraphFont"/>
    <w:link w:val="Footer"/>
    <w:uiPriority w:val="99"/>
    <w:rsid w:val="00B017FA"/>
  </w:style>
  <w:style w:type="paragraph" w:styleId="BalloonText">
    <w:name w:val="Balloon Text"/>
    <w:basedOn w:val="Normal"/>
    <w:link w:val="BalloonTextChar"/>
    <w:uiPriority w:val="99"/>
    <w:semiHidden/>
    <w:unhideWhenUsed/>
    <w:rsid w:val="00B017FA"/>
    <w:rPr>
      <w:rFonts w:ascii="Tahoma" w:hAnsi="Tahoma" w:cs="Tahoma"/>
      <w:sz w:val="16"/>
      <w:szCs w:val="16"/>
    </w:rPr>
  </w:style>
  <w:style w:type="character" w:customStyle="1" w:styleId="BalloonTextChar">
    <w:name w:val="Balloon Text Char"/>
    <w:basedOn w:val="DefaultParagraphFont"/>
    <w:link w:val="BalloonText"/>
    <w:uiPriority w:val="99"/>
    <w:semiHidden/>
    <w:rsid w:val="00B017FA"/>
    <w:rPr>
      <w:rFonts w:ascii="Tahoma" w:hAnsi="Tahoma" w:cs="Tahoma"/>
      <w:sz w:val="16"/>
      <w:szCs w:val="16"/>
    </w:rPr>
  </w:style>
  <w:style w:type="paragraph" w:styleId="ListParagraph">
    <w:name w:val="List Paragraph"/>
    <w:basedOn w:val="Normal"/>
    <w:uiPriority w:val="34"/>
    <w:qFormat/>
    <w:rsid w:val="006B2797"/>
    <w:pPr>
      <w:ind w:left="720"/>
      <w:contextualSpacing/>
    </w:pPr>
  </w:style>
  <w:style w:type="paragraph" w:customStyle="1" w:styleId="Default">
    <w:name w:val="Default"/>
    <w:rsid w:val="007879CE"/>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66913">
      <w:bodyDiv w:val="1"/>
      <w:marLeft w:val="0"/>
      <w:marRight w:val="0"/>
      <w:marTop w:val="0"/>
      <w:marBottom w:val="0"/>
      <w:divBdr>
        <w:top w:val="none" w:sz="0" w:space="0" w:color="auto"/>
        <w:left w:val="none" w:sz="0" w:space="0" w:color="auto"/>
        <w:bottom w:val="none" w:sz="0" w:space="0" w:color="auto"/>
        <w:right w:val="none" w:sz="0" w:space="0" w:color="auto"/>
      </w:divBdr>
    </w:div>
    <w:div w:id="21337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7c482b22-c86e-40a9-9ac1-e97a56ce21fd">c91622d9-963d-41dc-a7b0-5fe87821d670</MigrationWizId>
    <MigrationWizIdPermissionLevels xmlns="7c482b22-c86e-40a9-9ac1-e97a56ce21fd" xsi:nil="true"/>
    <MigrationWizIdPermissions xmlns="7c482b22-c86e-40a9-9ac1-e97a56ce21fd" xsi:nil="true"/>
    <MigrationWizIdDocumentLibraryPermissions xmlns="7c482b22-c86e-40a9-9ac1-e97a56ce21fd" xsi:nil="true"/>
    <MigrationWizIdSecurityGroups xmlns="7c482b22-c86e-40a9-9ac1-e97a56ce21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FC4DEFF073E4E927E5601B0FCE9E9" ma:contentTypeVersion="14" ma:contentTypeDescription="Create a new document." ma:contentTypeScope="" ma:versionID="731e4c24c0b76ec62461acd628d991c3">
  <xsd:schema xmlns:xsd="http://www.w3.org/2001/XMLSchema" xmlns:xs="http://www.w3.org/2001/XMLSchema" xmlns:p="http://schemas.microsoft.com/office/2006/metadata/properties" xmlns:ns2="7c482b22-c86e-40a9-9ac1-e97a56ce21fd" targetNamespace="http://schemas.microsoft.com/office/2006/metadata/properties" ma:root="true" ma:fieldsID="250db2a8d34d96294a6447d6e2bb26f5" ns2:_="">
    <xsd:import namespace="7c482b22-c86e-40a9-9ac1-e97a56ce21f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2b22-c86e-40a9-9ac1-e97a56ce21f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Operation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Operation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C0614-EFF0-4E8E-8D22-5C646F7A2180}">
  <ds:schemaRefs>
    <ds:schemaRef ds:uri="http://schemas.microsoft.com/office/2006/metadata/properties"/>
    <ds:schemaRef ds:uri="http://schemas.microsoft.com/office/infopath/2007/PartnerControls"/>
    <ds:schemaRef ds:uri="7c482b22-c86e-40a9-9ac1-e97a56ce21fd"/>
  </ds:schemaRefs>
</ds:datastoreItem>
</file>

<file path=customXml/itemProps2.xml><?xml version="1.0" encoding="utf-8"?>
<ds:datastoreItem xmlns:ds="http://schemas.openxmlformats.org/officeDocument/2006/customXml" ds:itemID="{D5605656-B973-41D1-9025-DD18BA11A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2b22-c86e-40a9-9ac1-e97a56ce2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6295B-B136-4658-8888-279201B56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dc:creator>
  <cp:lastModifiedBy>Heather Fahey</cp:lastModifiedBy>
  <cp:revision>2</cp:revision>
  <cp:lastPrinted>2013-02-05T21:48:00Z</cp:lastPrinted>
  <dcterms:created xsi:type="dcterms:W3CDTF">2023-05-25T18:25:00Z</dcterms:created>
  <dcterms:modified xsi:type="dcterms:W3CDTF">2023-05-25T18:25:00Z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0x010100E0CFC4DEFF073E4E927E5601B0FCE9E9</vt:lpwstr>
  </property>
  <property fmtid="{D5CDD505-2E9C-101B-9397-08002B2CF9AE}" pid="3" name="Order">
    <vt:r8>33800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GrammarlyDocumentId">
    <vt:lpwstr>aa08b265b7dc39d16641bdb156e0e80a57ffd036977591128774c53272a50cf0</vt:lpwstr>
  </property>
</Properties>
</file>